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  <w:bookmarkStart w:id="0" w:name="_GoBack"/>
      <w:bookmarkEnd w:id="0"/>
    </w:p>
    <w:p w:rsidR="009C3792" w:rsidRPr="00D06238" w:rsidRDefault="009C3792" w:rsidP="009C3792">
      <w:pPr>
        <w:rPr>
          <w:rFonts w:asciiTheme="majorHAnsi" w:hAnsiTheme="majorHAnsi" w:cstheme="majorHAnsi"/>
          <w:b/>
          <w:bCs/>
          <w:lang w:val="ro-RO"/>
        </w:rPr>
      </w:pPr>
    </w:p>
    <w:p w:rsidR="009C3792" w:rsidRPr="00D06238" w:rsidRDefault="00D75F75" w:rsidP="009C3792">
      <w:pPr>
        <w:jc w:val="center"/>
        <w:rPr>
          <w:rFonts w:asciiTheme="majorHAnsi" w:hAnsiTheme="majorHAnsi" w:cstheme="majorHAnsi"/>
          <w:b/>
          <w:bCs/>
          <w:lang w:val="ro-RO"/>
        </w:rPr>
      </w:pPr>
      <w:r w:rsidRPr="00D06238">
        <w:rPr>
          <w:rFonts w:asciiTheme="majorHAnsi" w:hAnsiTheme="majorHAnsi" w:cstheme="majorHAnsi"/>
          <w:b/>
          <w:bCs/>
          <w:lang w:val="ro-RO"/>
        </w:rPr>
        <w:t>Lista codurilor CAEN aferente activităților neagricole eligibile la finanțare în cadrul intervenției DR 36</w:t>
      </w:r>
    </w:p>
    <w:p w:rsidR="009C3792" w:rsidRPr="00D06238" w:rsidRDefault="009C3792" w:rsidP="009C3792">
      <w:pPr>
        <w:rPr>
          <w:rFonts w:asciiTheme="majorHAnsi" w:hAnsiTheme="majorHAnsi" w:cstheme="majorHAnsi"/>
          <w:b/>
          <w:lang w:val="en-US"/>
        </w:rPr>
      </w:pPr>
    </w:p>
    <w:tbl>
      <w:tblPr>
        <w:tblW w:w="1061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888"/>
        <w:gridCol w:w="1035"/>
        <w:gridCol w:w="7459"/>
      </w:tblGrid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n.c.a. : neclasificate altundeva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Diviziune</w:t>
            </w:r>
          </w:p>
        </w:tc>
        <w:tc>
          <w:tcPr>
            <w:tcW w:w="888" w:type="dxa"/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Grupă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Clasă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Clasificarea activităţilor din economia naţionala - CAEN Rev.3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A - AGRICULTURĂ, SILVICULTURĂ ŞI PESCUIT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0230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produselor forestiere nelemnoase din flora spontană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</w:t>
            </w: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1052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înghețatei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1062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amidonului și a produselor din amidon – eligibil doar fabricarea produselor din amidon</w:t>
            </w:r>
          </w:p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pâinii; fabricarea prăjiturilor şi a produselor proaspete de patiserie – eligibil doar fabricarea prăjiturilor şi a produselor proaspete de patiserie: produse de patiserie, prăjituri, plăcinte, tarte, clătite, vafe etc.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biscuiţilor şi pişcoturilor; fabricarea prăjiturilor şi a produselor conservate de patiserie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1073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macaroanelor, tăiţeilor, cuş-cuş-ului şi a altor produse făinoase similar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1082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cacao, a ciocolatei şi a produselor zaharoase – eligibil doar: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 - fabricarea ciocolatei și a dulciurilor din ciocolată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dulciurilor din zahăr: caramele, cașcavalul, nougatul, fondantul, ciocolata albă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gumei de mestecat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pastilelor și pastiluțelor din dulciuri</w:t>
            </w:r>
          </w:p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- fabricarea de produse de cofetărie fără zahăr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1086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preparatelor alimentare omogenizate şi alimentelor dietetice</w:t>
            </w:r>
          </w:p>
        </w:tc>
      </w:tr>
      <w:tr w:rsidR="00D06238" w:rsidRPr="00D06238" w:rsidTr="009C3792">
        <w:trPr>
          <w:trHeight w:hRule="exact" w:val="553"/>
        </w:trPr>
        <w:tc>
          <w:tcPr>
            <w:tcW w:w="1233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0341BE" w:rsidRPr="00D06238" w:rsidRDefault="000341BE" w:rsidP="000341BE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1089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0341BE" w:rsidRPr="00D06238" w:rsidRDefault="000341BE" w:rsidP="000341BE">
            <w:pPr>
              <w:spacing w:after="0"/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alimentare n.c.a.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C - INDUSTRIA PRELUCRĂTOARE</w:t>
            </w:r>
          </w:p>
        </w:tc>
      </w:tr>
      <w:tr w:rsidR="00D06238" w:rsidRPr="00D06238" w:rsidTr="00DA2CA7">
        <w:trPr>
          <w:trHeight w:hRule="exact" w:val="300"/>
        </w:trPr>
        <w:tc>
          <w:tcPr>
            <w:tcW w:w="1233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DA2CA7" w:rsidRPr="00D06238" w:rsidRDefault="00DA2CA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110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băuturilor</w:t>
            </w:r>
          </w:p>
        </w:tc>
      </w:tr>
      <w:tr w:rsidR="00D06238" w:rsidRPr="00D06238" w:rsidTr="007E204E">
        <w:trPr>
          <w:trHeight w:hRule="exact" w:val="58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1107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băuturi răcoritoare nealcoolice; producţia de ape minerale şi alte ape îmbuteliate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131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7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1310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Pregătirea fibrelor şi filarea fibrelor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132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34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1320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ţesături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133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1330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materialelor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0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139</w:t>
            </w: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1391</w:t>
            </w:r>
          </w:p>
        </w:tc>
        <w:tc>
          <w:tcPr>
            <w:tcW w:w="7459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metraje prin tricotare sau croşetare</w:t>
            </w:r>
          </w:p>
        </w:tc>
      </w:tr>
      <w:tr w:rsidR="00D06238" w:rsidRPr="00D06238" w:rsidTr="00C716EA">
        <w:trPr>
          <w:trHeight w:hRule="exact" w:val="6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confecționate din textile (excluzând îmbrăcămintea și lenjeria de corp)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covoare şi mochete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odgoane, frânghii, sfori şi plase</w:t>
            </w:r>
          </w:p>
        </w:tc>
      </w:tr>
      <w:tr w:rsidR="00D06238" w:rsidRPr="00D06238" w:rsidTr="00C716EA">
        <w:trPr>
          <w:trHeight w:hRule="exact" w:val="61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1395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textile neţesute şi articole din acestea, cu excepţia confecţiilor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1396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tehnice şi industriale din textile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1399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textile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1410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prin tricotare sau croşetare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de îmbrăcăminte și accesorii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1421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1422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lenjerie de corp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1423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îmbrăcăminte pentru lucru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1424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îmbrăcăminte din piele și blană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1429</w:t>
            </w: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de îmbrăcăminte şi accesorii n.c.a.</w:t>
            </w:r>
          </w:p>
        </w:tc>
      </w:tr>
      <w:tr w:rsidR="00D06238" w:rsidRPr="00D06238" w:rsidTr="009C3792">
        <w:trPr>
          <w:trHeight w:hRule="exact" w:val="2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4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footerReference w:type="default" r:id="rId8"/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101"/>
        <w:gridCol w:w="963"/>
        <w:gridCol w:w="7"/>
        <w:gridCol w:w="965"/>
        <w:gridCol w:w="7200"/>
      </w:tblGrid>
      <w:tr w:rsidR="00D06238" w:rsidRPr="00D06238" w:rsidTr="007E204E">
        <w:trPr>
          <w:gridBefore w:val="1"/>
          <w:wBefore w:w="10" w:type="dxa"/>
          <w:trHeight w:hRule="exact" w:val="74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lastRenderedPageBreak/>
              <w:t>15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marochinărie, harnaşamentelor şi încălţămintei;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1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Tăbăcirea şi finisarea pieilor; fabricarea articolelor de voiaj şi marochinărie şi a articolelor de harnaşament;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Tăbăcirea şi finisarea pieilor; prepararea şi vopsirea blănurilor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voiaj şi marochinărie şi a articolelor de harnaşament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152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1520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încălţămintei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79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lemnului, fabricarea produselor din lemn şi plută, cu excepţia mobilei; fabricarea articolelor din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1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162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lemn, plută, paie şi din alte materiale vegetale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33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furnire şi a panourilor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parchetului asamblat în panouri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FE74A2" w:rsidRPr="00D06238" w:rsidRDefault="00FE74A2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1623 Fabricarea altor elemente de dulgherie şi tâmplărie, pentru construcţii 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FE74A2" w:rsidRPr="00D06238" w:rsidRDefault="00FE74A2" w:rsidP="00FE74A2">
            <w:r w:rsidRPr="00D06238">
              <w:t xml:space="preserve">Fabricarea altor elemente de dulgherie şi tâmplărie, pentru construcţii 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din lemn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1626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combustibili solizi din biomasă vegetală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1627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Finisarea articolelor din lemn</w:t>
            </w:r>
          </w:p>
        </w:tc>
      </w:tr>
      <w:tr w:rsidR="00D06238" w:rsidRPr="00D06238" w:rsidTr="00116F8A">
        <w:trPr>
          <w:gridBefore w:val="1"/>
          <w:wBefore w:w="10" w:type="dxa"/>
          <w:trHeight w:hRule="exact" w:val="64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1628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lemn; fabricarea articolelor din plută, paie şi din alte materiale vegetale împletite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hârtiei şi a produselor din hârtie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6642F0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hârtiei şi cartonului ondulat şi a ambalajelor din hârtie şi carton</w:t>
            </w:r>
          </w:p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hârtiei şi cartonului ondulat şi a ambalajelor din hârtie şi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uz gospodăresc şi sanitar, din hârtie sau carton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papetărie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tapetului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1725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hârtie şi carton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Tipărire şi reproducerea pe suporţi a înregistrărilor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 şi activităţi de servicii conexe tipăririi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Tipărirea ziarelor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tipărire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pregătitoare pentru pretipărire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1814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Legătorie şi servicii conexe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substanţelor şi a produselor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chimice de bază, a îngrăşămintelor şi produselor azotoase; fabricarea materialelor plastice şi a cauciucului sintetic, în forme primare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coloranţilor şi a pigmenţilor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anorganice, de bază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îngrăşămintelor şi produselor azotoase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pesticidelor şi a altor produse agrochimice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ro-RO"/>
              </w:rPr>
              <w:t>Fabricarea vopselelor, lacurilor, cernelii tipografice şi masticurilor</w:t>
            </w:r>
          </w:p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vopselelor, lacurilor, cernelii tipografice şi masticurilor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5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săpunurilor, detergenţilor şi a produselor de întreţinere, cosmetice şi de parfumerie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săpunurilor, detergenţilor şi a produselor de întreţinere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parfumurilor şi a produselor cosmetice (de toaletă)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chimice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2059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chimice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farmaceutice de bază şi 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2120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preparatelor farmaceutice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din cauciuc şi mase plastice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anvelopelor şi a camerelor de aer; reşaparea şi refacerea anvelopelor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2212</w:t>
            </w:r>
            <w:r w:rsidR="00D24205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cauciuc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plăcilor, foliilor, tuburilor şi profilelor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uși și ferestre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material plastic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2226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material plastic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din minerale nemetalice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sticlei şi 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şi fasonarea sticlei plate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fibrelor din sticlă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sticlărie tehnică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2320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refractare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materialelelor de construcţii din argilă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plăcilor şi dalelor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2332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cărămizilor, ţiglelor şi altor produse pentru construcţii, din argilă arsă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articole din ceramică şi porţelan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ceramice pentru uz gospodăresc şi ornamental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obiecte sanitare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izolatorilor şi pieselor izolante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tehnice din ceramică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2345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ceramice n.c.a.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cimentului,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varului şi ipsosului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beton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ipsos pentru construcţii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betonului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din azbociment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2366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beton, ciment şi ipsos</w:t>
            </w:r>
          </w:p>
        </w:tc>
      </w:tr>
      <w:tr w:rsidR="00D06238" w:rsidRPr="00D06238" w:rsidTr="007E204E">
        <w:trPr>
          <w:gridBefore w:val="1"/>
          <w:wBefore w:w="10" w:type="dxa"/>
          <w:trHeight w:hRule="exact" w:val="2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B91273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237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Tăierea, fasonarea şi finisarea pietrei</w:t>
            </w:r>
          </w:p>
        </w:tc>
      </w:tr>
      <w:tr w:rsidR="00D06238" w:rsidRPr="00D06238" w:rsidTr="007E204E">
        <w:trPr>
          <w:trHeight w:hRule="exact" w:val="265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239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abrazive şi a altor produse din minerale nemetalice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produse abrazive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2399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din minerale nemetalice,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metalurgică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243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prin prelucrarea primară a oţelului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Tragere la rece a barelor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Laminare la rece a benzilor înguste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profile obţinute la rece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2434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Trefilarea firelor la rece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245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Turnarea metalelor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fontei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oţelului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metalelor neferoase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2454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Turnarea altor metale neferoase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4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</w:t>
            </w:r>
          </w:p>
        </w:tc>
        <w:tc>
          <w:tcPr>
            <w:tcW w:w="989" w:type="dxa"/>
            <w:gridSpan w:val="2"/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Industria construcţiilor metalice şi a produselor din metal, exclusiv maşini, utilaje şi instalaţii</w:t>
            </w: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3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251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construcţii metalice</w:t>
            </w:r>
          </w:p>
        </w:tc>
      </w:tr>
      <w:tr w:rsidR="00D06238" w:rsidRPr="00D06238" w:rsidTr="007E204E">
        <w:trPr>
          <w:trHeight w:hRule="exact" w:val="37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construcţii metalice şi părţi componente ale structurilor metalice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uşi şi ferestre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73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rezervoare, cisterne şi containere metalice; producţia de radiatoare şi cazane pentru încălzire centrală</w:t>
            </w:r>
          </w:p>
        </w:tc>
      </w:tr>
      <w:tr w:rsidR="00D06238" w:rsidRPr="00D06238" w:rsidTr="007E204E">
        <w:trPr>
          <w:trHeight w:hRule="exact" w:val="73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radiatoare şi cazane pentru încălzire central; producția de generatoare de abur și boilere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rezervoare, cisterne şi containere metalice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Tratarea şi acoperirea metalelor; operaţiuni de mecanică generală pe bază de plată sau contract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Acoperirea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Tratamente termice ale metalelor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2553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Operaţiuni de mecanică generală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unelte şi articole de fierărie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de tăiat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de feronerie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2563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uneltelor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259</w:t>
            </w: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produse prelucrate din metal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recipienţi, containere şi alte produse similare din oţel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ambalajelor metalice uşoare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din fire metalice; fabricarea de lanţuri şi arcuri</w:t>
            </w:r>
          </w:p>
        </w:tc>
      </w:tr>
      <w:tr w:rsidR="00D06238" w:rsidRPr="00D06238" w:rsidTr="007E204E">
        <w:trPr>
          <w:trHeight w:hRule="exact" w:val="572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2594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şuruburi, buloane şi alte articole filetate; fabricarea de nituri şi şaibe</w:t>
            </w:r>
          </w:p>
        </w:tc>
      </w:tr>
      <w:tr w:rsidR="00D06238" w:rsidRPr="00D06238" w:rsidTr="007E204E">
        <w:trPr>
          <w:trHeight w:hRule="exact" w:val="253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2599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articole din metal n.c.a.</w:t>
            </w:r>
          </w:p>
        </w:tc>
      </w:tr>
      <w:tr w:rsidR="00D06238" w:rsidRPr="00D06238" w:rsidTr="007E204E">
        <w:trPr>
          <w:trHeight w:hRule="exact" w:val="281"/>
        </w:trPr>
        <w:tc>
          <w:tcPr>
            <w:tcW w:w="1138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9" w:type="dxa"/>
            <w:gridSpan w:val="2"/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2" w:type="dxa"/>
            <w:tcBorders>
              <w:righ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B91273" w:rsidRPr="00D06238" w:rsidRDefault="00B9127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18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produselor electronice şi optice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componentelor electronice</w:t>
            </w:r>
          </w:p>
        </w:tc>
      </w:tr>
      <w:tr w:rsidR="00D06238" w:rsidRPr="00D06238" w:rsidTr="007E204E">
        <w:trPr>
          <w:trHeight w:hRule="exact" w:val="1055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2611</w:t>
            </w:r>
            <w:r w:rsidR="00DB0630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componentelor electronice</w:t>
            </w:r>
          </w:p>
          <w:p w:rsidR="00DB0630" w:rsidRPr="00D06238" w:rsidRDefault="00DB0630" w:rsidP="00DB063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</w:t>
            </w:r>
            <w:r w:rsidRPr="00D06238">
              <w:rPr>
                <w:rFonts w:asciiTheme="majorHAnsi" w:hAnsiTheme="majorHAnsi" w:cstheme="majorHAnsi"/>
              </w:rPr>
              <w:t xml:space="preserve"> doar pentru </w:t>
            </w:r>
            <w:r w:rsidRPr="00D06238">
              <w:rPr>
                <w:rFonts w:asciiTheme="majorHAnsi" w:hAnsiTheme="majorHAnsi" w:cstheme="majorHAnsi"/>
                <w:lang w:val="en-US"/>
              </w:rPr>
              <w:t>fabricarea de diode emițătoare de lumină (LED-uri); fabricarea de celule fotovoltaice, module și panouri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343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subansamblurilor electronice (module)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7"/>
        </w:trPr>
        <w:tc>
          <w:tcPr>
            <w:tcW w:w="1138" w:type="dxa"/>
            <w:gridSpan w:val="2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2620</w:t>
            </w:r>
          </w:p>
        </w:tc>
        <w:tc>
          <w:tcPr>
            <w:tcW w:w="7371" w:type="dxa"/>
            <w:tcBorders>
              <w:left w:val="double" w:sz="4" w:space="0" w:color="000000"/>
              <w:bottom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calculatoarelor şi a echipamentelor periferice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42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2630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comunicaţii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2640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produselor electronice de larg consum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9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265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de măsură, verificare, control şi navigaţie; producţia de ceasuri</w:t>
            </w:r>
          </w:p>
        </w:tc>
      </w:tr>
      <w:tr w:rsidR="00D06238" w:rsidRPr="00D06238" w:rsidTr="007E204E">
        <w:trPr>
          <w:trHeight w:hRule="exact" w:val="139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2651</w:t>
            </w:r>
            <w:r w:rsidR="00472C4A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şi dispozitive pentru măsură, verificare, control, navigaţie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 doar pentru fabricarea de aparate de control al calității mediului și dispozitive automate de control pentru protecția mediului.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2652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ceasuri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3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266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2660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pentru radiologie, electrodiagnostic şi electroterapie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48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267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52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2670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instrumente optice, suporți magnetici și optici; fabricarea de echipamente fotografice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echipamentelor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0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271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motoarelor electrice, generatoarelor şi transformatoarelor electrice şi a aparatelor de distribuţie şi control a electricităţii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motoarelor, generatoarelor şi transformatoarelor electrice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2712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aparatelor de distribuţie şi control a electricităţii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272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2720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acumulatori şi baterii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68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273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fire şi cabluri; fabricarea dispozitivelor de conexiune pentru acestea</w:t>
            </w:r>
          </w:p>
        </w:tc>
      </w:tr>
      <w:tr w:rsidR="00D06238" w:rsidRPr="00D06238" w:rsidTr="007E204E">
        <w:trPr>
          <w:trHeight w:hRule="exact" w:val="264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2731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cabluri cu fibră optică</w:t>
            </w:r>
          </w:p>
        </w:tc>
      </w:tr>
      <w:tr w:rsidR="00D06238" w:rsidRPr="00D06238" w:rsidTr="007E204E">
        <w:trPr>
          <w:trHeight w:hRule="exact" w:val="521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2732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fire şi cabluri electrice şi electronice</w:t>
            </w:r>
          </w:p>
        </w:tc>
      </w:tr>
      <w:tr w:rsidR="00D06238" w:rsidRPr="00D06238" w:rsidTr="007E204E">
        <w:trPr>
          <w:trHeight w:hRule="exact" w:val="442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2733</w:t>
            </w: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dispozitivelor de conexiune pentru fire şi cabluri electrice şi electronice</w:t>
            </w:r>
          </w:p>
        </w:tc>
      </w:tr>
      <w:tr w:rsidR="00D06238" w:rsidRPr="00D06238" w:rsidTr="007E204E">
        <w:trPr>
          <w:trHeight w:hRule="exact" w:val="277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274</w:t>
            </w: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7B74D3" w:rsidRPr="00D06238" w:rsidRDefault="007B74D3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lef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2740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de iluminat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275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echipamente 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aparate electrocasnice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2752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casnice neelectrice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279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2790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echipamente electrice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maşini, utilaje şi echipamente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281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maşini şi utilaje de utilizare generală</w:t>
            </w:r>
          </w:p>
        </w:tc>
      </w:tr>
      <w:tr w:rsidR="00D06238" w:rsidRPr="00D06238" w:rsidTr="007E204E">
        <w:trPr>
          <w:trHeight w:hRule="exact" w:val="67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şi turbine (cu excepţia celor pentru avioane, autovehicule şi motociclete)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motoare hidraulice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pompe şi compresoare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articole de robinetărie</w:t>
            </w:r>
          </w:p>
        </w:tc>
      </w:tr>
      <w:tr w:rsidR="00D06238" w:rsidRPr="00D06238" w:rsidTr="007E204E">
        <w:trPr>
          <w:trHeight w:hRule="exact" w:val="60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2815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lagărelor, angrenajelor, cutiilor de viteză şi a elementelor mecanice de transmisie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282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de utilizare generală</w:t>
            </w:r>
          </w:p>
        </w:tc>
      </w:tr>
      <w:tr w:rsidR="00D06238" w:rsidRPr="00D06238" w:rsidTr="007E204E">
        <w:trPr>
          <w:trHeight w:hRule="exact" w:val="196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cuptoarelor, furnalelor şi arzătoarelor</w:t>
            </w:r>
          </w:p>
          <w:p w:rsidR="00DB0630" w:rsidRPr="00D06238" w:rsidRDefault="00DB0630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*doar pentru fabricarea de cazane pentru încălzire centrală (centrale termice prevăzute cu boiler), de echipamente pentru încălzirea solară a apei și de echipamente similar; fabricarea de pompe de căldură în general ireversibile (operabile doar într-un singur sens), utilizate în principal pentru încălzirea spațiilor sau pentru alimentarea cu apă caldă.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ridicat şi manipulat</w:t>
            </w:r>
          </w:p>
        </w:tc>
      </w:tr>
      <w:tr w:rsidR="00D06238" w:rsidRPr="00D06238" w:rsidTr="00131B79">
        <w:trPr>
          <w:trHeight w:hRule="exact" w:val="67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 şi echipamentelor de birou (exceptând fabricarea calculatoarelor şi a echipamentelor periferice)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maşinilor-unelte portabile acţionate electric</w:t>
            </w:r>
          </w:p>
        </w:tc>
      </w:tr>
      <w:tr w:rsidR="00D06238" w:rsidRPr="00D06238" w:rsidTr="007E204E">
        <w:trPr>
          <w:trHeight w:hRule="exact" w:val="58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echipamentelor de ventilaţie şi frigorifice, exceptând echipamentele de uz casnic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2829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de utilizare generală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2830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masinilor şi utilajelor pentru agricultură şi exploatări forestiere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utilajelor pentru prelucrarea metalului şi a maşinilor-unelte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şi a maşinilor-unelte pentru prelucrarea metalului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2842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maşini-unelte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289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maşini şi utilaje cu destinaţie specifică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2891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metalurgie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2892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extracţie şi construcţii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2893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produselor alimentare, băuturilor şi tutunului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2894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textilă, a îmbrăcămintei şi a pielăriei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2895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industria hârtiei şi cartonului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2896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utilajelor pentru prelucrarea maselor plastice şi a cauciucului</w:t>
            </w:r>
          </w:p>
        </w:tc>
      </w:tr>
      <w:tr w:rsidR="00D06238" w:rsidRPr="00D06238" w:rsidTr="007E204E">
        <w:trPr>
          <w:trHeight w:hRule="exact" w:val="570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2897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mașinilor și utilajelor pentru fabricația aditivă (care utilizează tehnologia de fabricație aditivă)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2899</w:t>
            </w: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maşini şi utilaje specifice n.c.a.</w:t>
            </w:r>
          </w:p>
        </w:tc>
      </w:tr>
      <w:tr w:rsidR="00D06238" w:rsidRPr="00D06238" w:rsidTr="007E204E">
        <w:trPr>
          <w:trHeight w:hRule="exact" w:val="266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B2006" w:rsidRPr="00D06238" w:rsidRDefault="00EB2006" w:rsidP="00AE23F7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</w:tbl>
    <w:p w:rsidR="009C3792" w:rsidRPr="00D06238" w:rsidRDefault="009C3792" w:rsidP="009C3792">
      <w:pPr>
        <w:rPr>
          <w:rFonts w:asciiTheme="majorHAnsi" w:hAnsiTheme="majorHAnsi" w:cstheme="majorHAnsi"/>
          <w:lang w:val="en-US"/>
        </w:rPr>
        <w:sectPr w:rsidR="009C3792" w:rsidRPr="00D06238" w:rsidSect="009C3792">
          <w:pgSz w:w="11910" w:h="16840"/>
          <w:pgMar w:top="540" w:right="760" w:bottom="920" w:left="900" w:header="0" w:footer="724" w:gutter="0"/>
          <w:cols w:space="720"/>
          <w:docGrid w:linePitch="299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883"/>
        <w:gridCol w:w="795"/>
        <w:gridCol w:w="7218"/>
      </w:tblGrid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rutier, a remorcilor şi semiremorcilor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autovehiculelor de transport rutier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A0A7A">
        <w:trPr>
          <w:trHeight w:hRule="exact" w:val="5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1A0A7A">
        <w:trPr>
          <w:trHeight w:hRule="exact" w:val="5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Producţia de caroserii pentru autovehicule; fabricarea de remorci şi semiremorci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EA1050">
        <w:trPr>
          <w:trHeight w:hRule="exact" w:val="61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293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de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echipamente electrice şi electronice pentru autovehicule şi pentru motoare de autovehicule</w:t>
            </w:r>
          </w:p>
        </w:tc>
      </w:tr>
      <w:tr w:rsidR="00D06238" w:rsidRPr="00D06238" w:rsidTr="009C3792">
        <w:trPr>
          <w:trHeight w:hRule="exact" w:val="519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2932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piese şi accesorii pentru autovehicule şi pentru motoare de autovehicule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mijloace de transport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Construcţia de nave şi bărci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nave civile şi structuri plutitoare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Construcţia de ambarcaţiuni sportive şi de agrement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9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materialului rulant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309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altor echipamente de transport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motociclete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biciclete şi de de vehicule pentru invalizi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3099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mijloace de transport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310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3100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mobilă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2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bijuteriilor, imitaţiilor de bijuterii şi articolelor similare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bijuteriilor şi articolelor similare din metale şi pietre preţioase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imitaţiilor de bijuterii şi articole similare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instrumentelor muzicale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articolelor pentru sport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jocurilor şi jucăriilor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Fabricarea de dispozitive, aparate şi instrumente medicale şi stomatologice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de dispozitive, aparate şi instrumente medicale stomatologice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industriale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măturilor şi periilor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3299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Fabricarea altor produse manufacturiere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Repararea, întreţinerea şi instalarea maşinilor şi echipamentelor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fabricate din metal, a maşinilor şi echipamentelor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fabricate din metal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maşinilor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electronice şi optice</w:t>
            </w:r>
          </w:p>
        </w:tc>
      </w:tr>
      <w:tr w:rsidR="00D06238" w:rsidRPr="00D06238" w:rsidTr="009C3792">
        <w:trPr>
          <w:trHeight w:hRule="exact" w:val="27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echipamentelor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navelor şi bărcilor, civile</w:t>
            </w:r>
          </w:p>
        </w:tc>
      </w:tr>
      <w:tr w:rsidR="00D06238" w:rsidRPr="00D06238" w:rsidTr="009C3792">
        <w:trPr>
          <w:trHeight w:hRule="exact" w:val="24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3317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şi întreţinerea altor echipamente civile de transport n.c.a.</w:t>
            </w:r>
          </w:p>
        </w:tc>
      </w:tr>
      <w:tr w:rsidR="00D06238" w:rsidRPr="00D06238" w:rsidTr="009C3792">
        <w:trPr>
          <w:trHeight w:hRule="exact" w:val="29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altor echipamente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0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D - 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8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Producţia şi furnizarea de energie electrică şi termică, gaze, apă caldă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Furnizarea de abur şi aer condiţionat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370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3700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şi epurarea apelor uzate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Colectarea, tratarea şi eliminarea deşeurilor; activităţi de recuperare a materialelor reciclabile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Colectarea deşeurilor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nepericuloase</w:t>
            </w:r>
          </w:p>
        </w:tc>
      </w:tr>
      <w:tr w:rsidR="00D06238" w:rsidRPr="00D06238" w:rsidTr="009C3792">
        <w:trPr>
          <w:trHeight w:hRule="exact" w:val="47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3812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Colectarea deşeurilor periculoase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Recuperarea materialelor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3821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Recuperarea materialelor reciclabile</w:t>
            </w:r>
          </w:p>
        </w:tc>
      </w:tr>
      <w:tr w:rsidR="00D06238" w:rsidRPr="00D06238" w:rsidTr="00E65346">
        <w:trPr>
          <w:trHeight w:hRule="exact" w:val="55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3822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Producția de energie (electrică sau termică) prin tratarea deșeurilor (inclusiv prin incinerare)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3823</w:t>
            </w:r>
            <w:r w:rsidR="002261CE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tr</w:t>
            </w:r>
            <w:r w:rsidR="007E78E2" w:rsidRPr="00D06238">
              <w:rPr>
                <w:rFonts w:asciiTheme="majorHAnsi" w:hAnsiTheme="majorHAnsi" w:cstheme="majorHAnsi"/>
                <w:lang w:val="en-US"/>
              </w:rPr>
              <w:t>a</w:t>
            </w:r>
            <w:r w:rsidRPr="00D06238">
              <w:rPr>
                <w:rFonts w:asciiTheme="majorHAnsi" w:hAnsiTheme="majorHAnsi" w:cstheme="majorHAnsi"/>
                <w:lang w:val="en-US"/>
              </w:rPr>
              <w:t>tare a deșeurilor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383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Eliminarea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3831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Incinerarea deșeurilor fără producție de energie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3832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gropilor de gunoi sau a depozitelor permanente de deșeuri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3833</w:t>
            </w:r>
            <w:r w:rsidR="00D3773D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eliminare a deșeurilor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390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3900</w:t>
            </w:r>
            <w:r w:rsidR="0026117F" w:rsidRPr="00D06238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şi servicii de decontaminare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F - CONSTRUCŢII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demolare şi de pregătire a terenului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foraj şi sondaj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A1960">
        <w:trPr>
          <w:trHeight w:hRule="exact" w:val="562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instalaţii electrice şi tehnico-sanitare şi alte lucrări de instalaţii pentru construcţii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electrice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instalaţii sanitare, de încălzire şi de aer condiţionat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izolații</w:t>
            </w:r>
          </w:p>
        </w:tc>
      </w:tr>
      <w:tr w:rsidR="00D06238" w:rsidRPr="00D06238" w:rsidTr="009C3792">
        <w:trPr>
          <w:trHeight w:hRule="exact" w:val="32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instalaţii pentru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de finisare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ipsoserie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tâmplărie şi dulgherie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pardosire şi placare a pereţilor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vopsitorie, zugrăveli şi montări de geamuri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4335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de finisare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Lucrări de învelitori, şarpante şi terase la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4342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construcţii pentru clădiri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435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4350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Lucrări speciale de construcţii pentru proiecte de geniu civil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436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lucrări speciale de construcţii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4360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7013F7" w:rsidRPr="00D06238" w:rsidRDefault="00701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Servicii de intermediere pentru lucrări speciale de construcţii  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B21278" w:rsidRPr="00D06238" w:rsidRDefault="00B21278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439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FF4E53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lucrări speciale de construcții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zidărie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E23F7" w:rsidRPr="00D06238" w:rsidRDefault="00AE23F7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4399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E23F7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lucrări speciale de construcții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362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I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RESTAURANTE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Hoteluri şi alte facilităţi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Facilităţi de cazare pentru vacanţe şi perioade de scurtă durată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887241" w:rsidRPr="00D06238" w:rsidRDefault="00887241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Parcuri pentru rulote, campinguri şi tabere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559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5590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cazare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 şi alte activităţi de servicii de alimentaţie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Restaurante</w:t>
            </w:r>
          </w:p>
        </w:tc>
      </w:tr>
      <w:tr w:rsidR="00D06238" w:rsidRPr="00D06238" w:rsidTr="00CB01DF">
        <w:trPr>
          <w:trHeight w:hRule="exact" w:val="8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Restaurante</w:t>
            </w:r>
            <w:r w:rsidR="00CB01DF" w:rsidRPr="00D06238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:rsidR="00CB01DF" w:rsidRPr="00D06238" w:rsidRDefault="00CB01DF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-</w:t>
            </w:r>
            <w:bookmarkStart w:id="1" w:name="_Hlk191464668"/>
            <w:r w:rsidRPr="00D06238">
              <w:rPr>
                <w:rFonts w:asciiTheme="majorHAnsi" w:hAnsiTheme="majorHAnsi" w:cstheme="majorHAnsi"/>
                <w:lang w:val="en-US"/>
              </w:rPr>
              <w:t>sunt eligibile inclusiv punctele gastronomice locale</w:t>
            </w:r>
            <w:bookmarkEnd w:id="1"/>
            <w:r w:rsidRPr="00D06238">
              <w:rPr>
                <w:rFonts w:asciiTheme="majorHAnsi" w:hAnsiTheme="majorHAnsi" w:cstheme="majorHAnsi"/>
                <w:lang w:val="en-US"/>
              </w:rPr>
              <w:t>;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unităților mobile de alimentație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185C">
        <w:trPr>
          <w:trHeight w:hRule="exact" w:val="70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alimentaţie (catering) pentru evenimente şi alte servicii de alimentaţie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alimentaţie (catering) pentru evenimente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alimentaţie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74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J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EDITARE; DIFUZAREA DE PROGRAME DE RADIO ȘI TELEVIZIUNE; ACTIVITĂȚI DE PRODUCȚIE ȘI DISTRIBUȚIE DE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cărţilor, ziarelor, revistelor şi 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cărţilor</w:t>
            </w: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5812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ziarelor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revistelor şi periodicelor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editare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582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editare a produselor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jocurilor de calculator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5829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editare a altor produse software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televiziune; înregistrări audio şi activităţi de editare muzicală</w:t>
            </w:r>
          </w:p>
        </w:tc>
      </w:tr>
      <w:tr w:rsidR="00D06238" w:rsidRPr="00D06238" w:rsidTr="0004068B">
        <w:trPr>
          <w:trHeight w:hRule="exact" w:val="266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04068B">
        <w:trPr>
          <w:trHeight w:hRule="exact" w:val="700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591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producţie cinematografică, video şi de programe de televiziune</w:t>
            </w:r>
          </w:p>
        </w:tc>
      </w:tr>
      <w:tr w:rsidR="00D06238" w:rsidRPr="00D06238" w:rsidTr="0004068B">
        <w:trPr>
          <w:trHeight w:hRule="exact" w:val="568"/>
        </w:trPr>
        <w:tc>
          <w:tcPr>
            <w:tcW w:w="1128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5914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FD487E" w:rsidRPr="00D06238" w:rsidRDefault="00FD487E" w:rsidP="0004068B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Proiecţia de filme cinematografice</w:t>
            </w:r>
          </w:p>
        </w:tc>
      </w:tr>
      <w:tr w:rsidR="00D06238" w:rsidRPr="00D06238" w:rsidTr="00213A8B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şi transmitere de programe, agenții de știri și alte activit</w:t>
            </w:r>
            <w:r w:rsidR="0005400D" w:rsidRPr="00D06238">
              <w:rPr>
                <w:rFonts w:asciiTheme="majorHAnsi" w:hAnsiTheme="majorHAnsi" w:cstheme="majorHAnsi"/>
                <w:b/>
                <w:lang w:val="ro-RO"/>
              </w:rPr>
              <w:t>ă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ți de distribuție de conținut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0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213A8B">
        <w:trPr>
          <w:trHeight w:hRule="exact" w:val="56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difuzare a programelor de televiziune, activități de distribuție de programe video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ştiri și de distribuție a altor conținuturi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ştiri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distribuție a altor conținuturi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96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K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TELECOMUNICAȚII; ACTIVITĂȚI DE PROGRAMARE ȘI DE CONSULTANȚĂ ÎN TEHNOLOGIA INFORMAȚIEI; ALTE SERVICII INFORMAȚIONALE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 și activități de consultanță în tehnologia informaţiei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programare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realizare a soft-ului la comandă (software orientat client)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58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213A8B">
        <w:trPr>
          <w:trHeight w:hRule="exact" w:val="630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tehnologia informaţiei și de management (gestiune şi exploatare) a mijloacelor de calcul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629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6290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privind tehnologia informaţiei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725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web, 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Prelucrarea datelor, administrarea paginilor web şi activităţi conexe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639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portalurilor web și alte activităţi de servicii informaţionale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portalurilor web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6392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informaţionale n.c. 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N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PROFESIONALE, ŞTIINŢIFICE ŞI TEHNICE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juridice şi de contabilitate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692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6920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contabilitate şi audit financiar; consultanţă în domeniul fiscal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direcţiilor(centralelor), birourilor administrative centralizate; activităţi de management şi de consultanţă în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consultanţă în afaceri și management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 şi inginerie; activităţi de testări şi analiză tehnică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521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arhitectură, inginerie şi servicii de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arhitectură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inginerie şi consultanţă tehnică legate de acestea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712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testări şi analize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7120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testări şi analize tehnice</w:t>
            </w:r>
          </w:p>
        </w:tc>
      </w:tr>
      <w:tr w:rsidR="00D06238" w:rsidRPr="00D06238" w:rsidTr="00A6501F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541A4">
        <w:trPr>
          <w:trHeight w:hRule="exact" w:val="412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naturale şi inginerie</w:t>
            </w: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A6501F">
        <w:trPr>
          <w:trHeight w:hRule="exact" w:val="264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722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Cercetare-dezvoltare în ştiinţe sociale şi umaniste</w:t>
            </w:r>
          </w:p>
        </w:tc>
      </w:tr>
      <w:tr w:rsidR="00D06238" w:rsidRPr="00D06238" w:rsidTr="00A6501F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7220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A6501F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Cercetare-dezvoltare în ştiinţe sociale şi umaniste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A541A4" w:rsidRPr="00D06238" w:rsidRDefault="00A541A4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Publicitate, activităţi de studiere a pieţei și relatii publice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publicitate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design specializat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industrial și vestimentar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Design grafic și activități de comunicare vizuală</w:t>
            </w:r>
          </w:p>
        </w:tc>
      </w:tr>
      <w:tr w:rsidR="00D06238" w:rsidRPr="00D06238" w:rsidTr="009C3792">
        <w:trPr>
          <w:trHeight w:hRule="exact" w:val="265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design de interior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7414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design specializat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fotografice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traducere scrisă şi orală (interpreţi)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749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brokeraj în materie de brevete și servicii de marketing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7499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profesionale, stiinţifice şi tehnice n.c.a.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7"/>
        </w:trPr>
        <w:tc>
          <w:tcPr>
            <w:tcW w:w="1128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9C3792">
        <w:trPr>
          <w:trHeight w:hRule="exact" w:val="264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9C3792">
        <w:trPr>
          <w:trHeight w:hRule="exact" w:val="266"/>
        </w:trPr>
        <w:tc>
          <w:tcPr>
            <w:tcW w:w="1128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750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9C3792" w:rsidRPr="00D06238" w:rsidRDefault="009C3792" w:rsidP="009C379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7500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veterinare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13185C">
        <w:trPr>
          <w:trHeight w:hRule="exact" w:val="60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O- ACTIVITĂŢI DE SERVICII ADMINISTRATIVE ŞI ACTIVITĂŢI DE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închiriere şi leasing cu bunuri personale şi gospodăreşti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7721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închiriere şi leasing cu bunuri recreaţionale şi echipament sportiv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privind forţa de muncă</w:t>
            </w:r>
          </w:p>
        </w:tc>
      </w:tr>
      <w:tr w:rsidR="00D06238" w:rsidRPr="00D06238" w:rsidTr="0013185C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185C" w:rsidRPr="00D06238" w:rsidRDefault="0013185C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de plasare a forţei de muncă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13185C">
        <w:trPr>
          <w:trHeight w:hRule="exact" w:val="5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7820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agențiilor de plasare temporară a forței de muncă și furnizarea altor resurse umane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tur-operatorilor; 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agenţiilor turistice şi a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agenţiilor turistice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7912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tur-operatorilor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799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7990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de rezervare şi asistenţă turistică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investigaţii şi protecţie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investigații și protecție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8009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protecție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peisagistică şi servicii pentru clădiri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servicii suport combinate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8121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generale de curăţenie a clădirilor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specializate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8123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curăţenie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AF7E7D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bookmarkStart w:id="2" w:name="_Hlk200105482"/>
            <w:r w:rsidRPr="00D06238">
              <w:rPr>
                <w:rFonts w:asciiTheme="majorHAnsi" w:hAnsiTheme="majorHAnsi" w:cstheme="majorHAnsi"/>
                <w:b/>
                <w:lang w:val="en-US"/>
              </w:rPr>
              <w:t>82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secretariat, servicii suport şi alte activităţi de servicii prestate în principal întreprinderilor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secretariat şi servicii suport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8210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secretariat şi servicii suport</w:t>
            </w:r>
          </w:p>
        </w:tc>
      </w:tr>
      <w:bookmarkEnd w:id="2"/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8230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organizare a expoziţiilor, târgurilor şi congreselor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8292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ambalare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8299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servicii suport pentru întreprinderi n.c.a.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642F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Q - ÎNVĂŢĂMÂNT</w:t>
            </w:r>
          </w:p>
        </w:tc>
      </w:tr>
      <w:tr w:rsidR="00D06238" w:rsidRPr="00D06238" w:rsidTr="00FE74A2">
        <w:trPr>
          <w:trHeight w:hRule="exact" w:val="6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FE74A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forme de învăţământ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8551 Învăţământ în domeniul sportiv şi recreaţional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sportiv şi recreaţional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8552 Învăţământ în domeniul cultural (muzică, teatru, dans, arte plastice, etc.)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Învăţământ în domeniul cultural (muzică, teatru, dans, arte plastice, etc.)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8553 Şcoli de conducere (pilotaj)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Şcoli de conducere (pilotaj) </w:t>
            </w:r>
          </w:p>
        </w:tc>
      </w:tr>
      <w:tr w:rsidR="00D06238" w:rsidRPr="00D06238" w:rsidTr="00FE74A2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0367A" w:rsidRPr="00D06238" w:rsidRDefault="0060367A" w:rsidP="0060367A">
            <w:r w:rsidRPr="00D06238">
              <w:t xml:space="preserve">8559 Alte forme de învăţământ n.c.a. </w:t>
            </w: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0367A" w:rsidRPr="00D06238" w:rsidRDefault="0060367A" w:rsidP="0060367A">
            <w:r w:rsidRPr="00D06238">
              <w:t xml:space="preserve">Alte forme de învăţământ n.c.a. </w:t>
            </w:r>
          </w:p>
        </w:tc>
      </w:tr>
      <w:tr w:rsidR="00D06238" w:rsidRPr="00D06238" w:rsidTr="00213A8B">
        <w:trPr>
          <w:trHeight w:hRule="exact" w:val="2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3A8B" w:rsidRPr="00D06238" w:rsidRDefault="00213A8B" w:rsidP="006642F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21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R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SĂNĂTATE ŞI ASISTENŢĂ SOCIALĂ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medicală ambulatorie şi stomatologică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generală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medicală specializată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asistenţă stomatologică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referitoare la sănătatea umană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diagnostic imagistic și activități ale laboratoarelor medicale</w:t>
            </w:r>
          </w:p>
        </w:tc>
      </w:tr>
      <w:tr w:rsidR="00D06238" w:rsidRPr="00D06238" w:rsidTr="00130EB0">
        <w:trPr>
          <w:trHeight w:hRule="exact" w:val="267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Transportul pacienților cu ambulanța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psihologilor și psihoterapeuților, cu excepția medicilor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infirmierelor și moașelor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fizioterapie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8696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medicină tradițională, complementară și alternativă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referitoare la sănătatea umană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combinate de îngrijire medicală şi asistenţă socială, cu cazare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871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8710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îngrijire medicală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889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asistenţă socială, fără cazare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8899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de asistenţă socială, fără cazare, n.c.a.</w:t>
            </w:r>
          </w:p>
        </w:tc>
      </w:tr>
      <w:tr w:rsidR="00D06238" w:rsidRPr="00D06238" w:rsidTr="00130EB0">
        <w:trPr>
          <w:trHeight w:hRule="exact" w:val="281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51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 xml:space="preserve">SECŢIUNEA S </w:t>
            </w:r>
            <w:r w:rsidRPr="00D06238">
              <w:rPr>
                <w:rFonts w:asciiTheme="majorHAnsi" w:hAnsiTheme="majorHAnsi" w:cstheme="majorHAnsi"/>
                <w:lang w:val="en-US"/>
              </w:rPr>
              <w:t xml:space="preserve">- </w:t>
            </w: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SPECTACOLE, CULTURALE, SPORTIVE ŞI RECREATIVE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creaţie şi interpretare artistică</w:t>
            </w:r>
          </w:p>
        </w:tc>
      </w:tr>
      <w:tr w:rsidR="00D06238" w:rsidRPr="00D06238" w:rsidTr="00130EB0">
        <w:trPr>
          <w:trHeight w:hRule="exact" w:val="265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Activități de creație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literară și compoziție muzicală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creație în domeniul artelor vizuale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activități de creație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9020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interpretare artistică (spectacole)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903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suport pentru creație și interpretare artistică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gestionare a sălilor și amplasamentelor de spectacole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9039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suport pentru creație și interpretare artistică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</w:t>
            </w: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bibliotecilor, arhivelor, muzeelor şi alte activităţi culturale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911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ale bibliotecilor și arhivelor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9111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 xml:space="preserve">Activităţi ale bibliotecilor  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DD538B" w:rsidRPr="00D06238" w:rsidRDefault="00DD538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</w:t>
            </w: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spotive, recreative şi distractive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bazelor sportive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cluburilor sportive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ale centrelor de fitness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9319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sportive n.c.a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932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recreative şi distractive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parcurilor tematice și de distracţii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9329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activităţi recreative şi distractive n.c.a.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5961AF" w:rsidRPr="00D06238" w:rsidRDefault="005961AF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86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SECŢIUNEA T - ALTE ACTIVITĂŢI DE SERVICII</w:t>
            </w:r>
          </w:p>
        </w:tc>
      </w:tr>
      <w:tr w:rsidR="00D06238" w:rsidRPr="00D06238" w:rsidTr="00130EB0">
        <w:trPr>
          <w:trHeight w:hRule="exact" w:val="590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calculatoarelor şi a echipamentelor de comunicaţii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articolelor personale şi de uz gospodăresc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aparatelor electronice de uz casnic</w:t>
            </w:r>
          </w:p>
        </w:tc>
      </w:tr>
      <w:tr w:rsidR="00D06238" w:rsidRPr="00D06238" w:rsidTr="005961AF">
        <w:trPr>
          <w:trHeight w:hRule="exact" w:val="608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dispozitivelor de uz gospodăresc şi a echipamentelor pentru casă şi grădină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9523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încălţămintei şi a articolelor din piele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9524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mobilei şi a furniturilor casnice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9525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ceasurilor şi a bijuteriilor</w:t>
            </w:r>
          </w:p>
        </w:tc>
      </w:tr>
      <w:tr w:rsidR="00D06238" w:rsidRPr="00D06238" w:rsidTr="00130EB0">
        <w:trPr>
          <w:trHeight w:hRule="exact" w:val="250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9529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articolelor de uz personal şi gospodăresc n.c.a.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Repararea și întreținerea autovehiculelor și motocicletelor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autovehiculelor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9532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Repararea și întreținerea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FF4E53">
        <w:trPr>
          <w:trHeight w:hRule="exact" w:val="768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954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FF4E53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05361B">
        <w:trPr>
          <w:trHeight w:hRule="exact" w:val="657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9540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Servicii de intermediere pentru repararea și întreținerea calculatoarelor, a articolelor personale și de uz gospodăresc, a autovehiculelor și motocicletelor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05361B" w:rsidRPr="00D06238" w:rsidRDefault="0005361B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activităţi de servicii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961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9610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Spălarea şi curăţarea articolelor textile şi a produselor din blană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962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Coafură, activităţi de înfrumuseţare, tratamente spa și alte activități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9621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coafură şi frizerie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9622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de tratament și înfrumusețare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bottom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9623</w:t>
            </w:r>
          </w:p>
        </w:tc>
        <w:tc>
          <w:tcPr>
            <w:tcW w:w="7218" w:type="dxa"/>
            <w:tcBorders>
              <w:left w:val="double" w:sz="4" w:space="0" w:color="000000"/>
              <w:bottom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Activități ale centrelor spa, saunelor și bailor de abur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963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9630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Activităţi de pompe funebre şi similare</w:t>
            </w:r>
          </w:p>
        </w:tc>
      </w:tr>
      <w:tr w:rsidR="00D06238" w:rsidRPr="00D06238" w:rsidTr="00130EB0">
        <w:trPr>
          <w:trHeight w:hRule="exact" w:val="266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6238" w:rsidRPr="00D06238" w:rsidTr="00130EB0">
        <w:trPr>
          <w:trHeight w:hRule="exact" w:val="264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969</w:t>
            </w: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D06238">
              <w:rPr>
                <w:rFonts w:asciiTheme="majorHAnsi" w:hAnsiTheme="majorHAnsi" w:cstheme="majorHAnsi"/>
                <w:b/>
                <w:lang w:val="en-US"/>
              </w:rPr>
              <w:t>Alte servicii personale</w:t>
            </w:r>
          </w:p>
        </w:tc>
      </w:tr>
      <w:tr w:rsidR="0013185C" w:rsidRPr="00D06238" w:rsidTr="00073F23">
        <w:trPr>
          <w:trHeight w:hRule="exact" w:val="1972"/>
        </w:trPr>
        <w:tc>
          <w:tcPr>
            <w:tcW w:w="1128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83" w:type="dxa"/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95" w:type="dxa"/>
            <w:tcBorders>
              <w:right w:val="double" w:sz="4" w:space="0" w:color="000000"/>
            </w:tcBorders>
          </w:tcPr>
          <w:p w:rsidR="0013185C" w:rsidRPr="00D06238" w:rsidRDefault="0013185C" w:rsidP="00130EB0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9699</w:t>
            </w:r>
          </w:p>
        </w:tc>
        <w:tc>
          <w:tcPr>
            <w:tcW w:w="7218" w:type="dxa"/>
            <w:tcBorders>
              <w:left w:val="double" w:sz="4" w:space="0" w:color="000000"/>
            </w:tcBorders>
          </w:tcPr>
          <w:p w:rsidR="0013185C" w:rsidRPr="00D06238" w:rsidRDefault="0013185C" w:rsidP="00073F23">
            <w:pPr>
              <w:rPr>
                <w:rFonts w:asciiTheme="majorHAnsi" w:hAnsiTheme="majorHAnsi" w:cstheme="majorHAnsi"/>
                <w:lang w:val="en-US"/>
              </w:rPr>
            </w:pPr>
            <w:r w:rsidRPr="00D06238">
              <w:rPr>
                <w:rFonts w:asciiTheme="majorHAnsi" w:hAnsiTheme="majorHAnsi" w:cstheme="majorHAnsi"/>
                <w:lang w:val="en-US"/>
              </w:rPr>
              <w:t>Alte servicii personale n.c.a.</w:t>
            </w:r>
            <w:r w:rsidR="00073F23" w:rsidRPr="00D06238">
              <w:rPr>
                <w:rFonts w:asciiTheme="majorHAnsi" w:hAnsiTheme="majorHAnsi" w:cstheme="majorHAnsi"/>
                <w:lang w:val="en-US"/>
              </w:rPr>
              <w:t xml:space="preserve"> cu excepția: activităţilor de astrologie şi spiritism; serviciilor personale cu caracter social, cum ar fi servicii de escortă, servicii de stabilire a întâlnirilor, servicii ale agenţiilor matrimoniale; serviciilor organizaţiilor genealogice; activităţilor studiourilor de tatuaj şi piercing; activităților artiștilor tatuatori, folosind substanțe biologice, de exemplu henna, pentru tatuaje temporare.</w:t>
            </w:r>
          </w:p>
        </w:tc>
      </w:tr>
    </w:tbl>
    <w:p w:rsidR="00887241" w:rsidRPr="00D06238" w:rsidRDefault="00887241" w:rsidP="00887241">
      <w:pPr>
        <w:ind w:left="720"/>
        <w:jc w:val="both"/>
        <w:rPr>
          <w:rFonts w:asciiTheme="majorHAnsi" w:hAnsiTheme="majorHAnsi" w:cstheme="majorHAnsi"/>
          <w:b/>
          <w:lang w:val="en-US"/>
        </w:rPr>
      </w:pPr>
    </w:p>
    <w:p w:rsidR="0026117F" w:rsidRPr="00D06238" w:rsidRDefault="0026117F" w:rsidP="00AA379A">
      <w:pPr>
        <w:ind w:left="720"/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>* activităţi care au ca scop acțiuni de protecția mediului;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bCs/>
          <w:lang w:val="en-US"/>
        </w:rPr>
        <w:t>Începând cu 1 ianuarie 2025 a intrat în vigoare</w:t>
      </w:r>
      <w:r w:rsidRPr="00D06238">
        <w:rPr>
          <w:rFonts w:asciiTheme="majorHAnsi" w:hAnsiTheme="majorHAnsi" w:cstheme="majorHAnsi"/>
          <w:b/>
          <w:lang w:val="en-US"/>
        </w:rPr>
        <w:t> </w:t>
      </w:r>
      <w:r w:rsidRPr="00D06238">
        <w:rPr>
          <w:rFonts w:asciiTheme="majorHAnsi" w:hAnsiTheme="majorHAnsi" w:cstheme="majorHAnsi"/>
          <w:b/>
          <w:bCs/>
          <w:lang w:val="en-US"/>
        </w:rPr>
        <w:t>CAEN Rev.3</w:t>
      </w:r>
      <w:r w:rsidRPr="00D06238">
        <w:rPr>
          <w:rFonts w:asciiTheme="majorHAnsi" w:hAnsiTheme="majorHAnsi" w:cstheme="majorHAnsi"/>
          <w:b/>
          <w:lang w:val="en-US"/>
        </w:rPr>
        <w:t>, o versiune actualizată a Clasificării Activităților din Economia Națională, aprobată prin Ordinul Președintelui Institutului Național de Statistică nr. 377/17.04.2024;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Potrivit informațiilor </w:t>
      </w:r>
      <w:r w:rsidR="002E548B" w:rsidRPr="00D06238">
        <w:rPr>
          <w:rFonts w:asciiTheme="majorHAnsi" w:hAnsiTheme="majorHAnsi" w:cstheme="majorHAnsi"/>
          <w:b/>
          <w:lang w:val="en-US"/>
        </w:rPr>
        <w:t xml:space="preserve">furnizate </w:t>
      </w:r>
      <w:r w:rsidRPr="00D06238">
        <w:rPr>
          <w:rFonts w:asciiTheme="majorHAnsi" w:hAnsiTheme="majorHAnsi" w:cstheme="majorHAnsi"/>
          <w:b/>
          <w:lang w:val="en-US"/>
        </w:rPr>
        <w:t xml:space="preserve">pe pagina de internet a ONRC </w:t>
      </w:r>
      <w:hyperlink r:id="rId9" w:history="1">
        <w:r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https://www.onrc.ro/index.php/ro/caen</w:t>
        </w:r>
      </w:hyperlink>
      <w:r w:rsidRPr="00D06238">
        <w:rPr>
          <w:rFonts w:asciiTheme="majorHAnsi" w:hAnsiTheme="majorHAnsi" w:cstheme="majorHAnsi"/>
          <w:b/>
        </w:rPr>
        <w:t>, a</w:t>
      </w:r>
      <w:r w:rsidRPr="00D06238">
        <w:rPr>
          <w:rFonts w:asciiTheme="majorHAnsi" w:hAnsiTheme="majorHAnsi" w:cstheme="majorHAnsi"/>
          <w:b/>
          <w:lang w:val="en-US"/>
        </w:rPr>
        <w:t>ceastă schimbare presupune ca societățile, persoanele fizice autorizate (PFA), întreprinderile individuale (II) și întreprinderile familiale (IF) să-și actualizeze obiectul de activitate în conformitate cu noua clasificare;</w:t>
      </w:r>
    </w:p>
    <w:p w:rsidR="009A139B" w:rsidRPr="00D06238" w:rsidRDefault="009A139B" w:rsidP="009A139B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US"/>
        </w:rPr>
      </w:pPr>
      <w:r w:rsidRPr="00D06238">
        <w:rPr>
          <w:rFonts w:asciiTheme="majorHAnsi" w:hAnsiTheme="majorHAnsi" w:cstheme="majorHAnsi"/>
          <w:b/>
          <w:lang w:val="en-US"/>
        </w:rPr>
        <w:t xml:space="preserve">Structura CAEN Rev.3, tabelul privind corespondență CAEN Rev. 2 – CAEN Rev.3, precum și Notele explicative aferente CAEN Rev.3 se pot descărca de pe pagina de internet a Institutului Național de Statistică, </w:t>
      </w:r>
      <w:hyperlink r:id="rId10" w:history="1">
        <w:r w:rsidR="002E548B" w:rsidRPr="00D06238">
          <w:rPr>
            <w:rStyle w:val="Hyperlink"/>
            <w:rFonts w:asciiTheme="majorHAnsi" w:hAnsiTheme="majorHAnsi" w:cstheme="majorHAnsi"/>
            <w:b/>
            <w:color w:val="auto"/>
            <w:lang w:val="en-US"/>
          </w:rPr>
          <w:t>https://insse.ro/cms/ro/caen</w:t>
        </w:r>
      </w:hyperlink>
      <w:r w:rsidRPr="00D06238">
        <w:rPr>
          <w:rFonts w:asciiTheme="majorHAnsi" w:hAnsiTheme="majorHAnsi" w:cstheme="majorHAnsi"/>
          <w:b/>
          <w:lang w:val="en-US"/>
        </w:rPr>
        <w:t>.</w:t>
      </w:r>
    </w:p>
    <w:sectPr w:rsidR="009A139B" w:rsidRPr="00D06238">
      <w:pgSz w:w="11910" w:h="16840"/>
      <w:pgMar w:top="540" w:right="760" w:bottom="920" w:left="9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EC" w:rsidRDefault="003C7EEC">
      <w:pPr>
        <w:spacing w:after="0" w:line="240" w:lineRule="auto"/>
      </w:pPr>
      <w:r>
        <w:separator/>
      </w:r>
    </w:p>
  </w:endnote>
  <w:endnote w:type="continuationSeparator" w:id="0">
    <w:p w:rsidR="003C7EEC" w:rsidRDefault="003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1F" w:rsidRDefault="00A6501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828875" wp14:editId="53B9CA91">
              <wp:simplePos x="0" y="0"/>
              <wp:positionH relativeFrom="page">
                <wp:posOffset>3597910</wp:posOffset>
              </wp:positionH>
              <wp:positionV relativeFrom="page">
                <wp:posOffset>10054590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01F" w:rsidRDefault="00A6501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8C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8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791.7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9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" filled="f" stroked="f">
              <v:textbox inset="0,0,0,0">
                <w:txbxContent>
                  <w:p w:rsidR="00A6501F" w:rsidRDefault="00A6501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8C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EC" w:rsidRDefault="003C7EEC">
      <w:pPr>
        <w:spacing w:after="0" w:line="240" w:lineRule="auto"/>
      </w:pPr>
      <w:r>
        <w:separator/>
      </w:r>
    </w:p>
  </w:footnote>
  <w:footnote w:type="continuationSeparator" w:id="0">
    <w:p w:rsidR="003C7EEC" w:rsidRDefault="003C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51067"/>
    <w:multiLevelType w:val="hybridMultilevel"/>
    <w:tmpl w:val="C51C54BA"/>
    <w:lvl w:ilvl="0" w:tplc="7A2083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2"/>
    <w:rsid w:val="00007393"/>
    <w:rsid w:val="000238F5"/>
    <w:rsid w:val="00023C29"/>
    <w:rsid w:val="000341BE"/>
    <w:rsid w:val="0004068B"/>
    <w:rsid w:val="0005361B"/>
    <w:rsid w:val="0005400D"/>
    <w:rsid w:val="00072BFD"/>
    <w:rsid w:val="00073F23"/>
    <w:rsid w:val="000E4EF5"/>
    <w:rsid w:val="00116F8A"/>
    <w:rsid w:val="00127417"/>
    <w:rsid w:val="00130EB0"/>
    <w:rsid w:val="0013185C"/>
    <w:rsid w:val="00131B79"/>
    <w:rsid w:val="00135924"/>
    <w:rsid w:val="001A0A7A"/>
    <w:rsid w:val="00213A8B"/>
    <w:rsid w:val="002261CE"/>
    <w:rsid w:val="002411D7"/>
    <w:rsid w:val="0026117F"/>
    <w:rsid w:val="00271E45"/>
    <w:rsid w:val="002A1960"/>
    <w:rsid w:val="002E0E90"/>
    <w:rsid w:val="002E548B"/>
    <w:rsid w:val="003C7EEC"/>
    <w:rsid w:val="004218AD"/>
    <w:rsid w:val="0045492A"/>
    <w:rsid w:val="00472C4A"/>
    <w:rsid w:val="00472F9C"/>
    <w:rsid w:val="00492A5F"/>
    <w:rsid w:val="004A7BD0"/>
    <w:rsid w:val="005961AF"/>
    <w:rsid w:val="005A276D"/>
    <w:rsid w:val="005C3976"/>
    <w:rsid w:val="0060367A"/>
    <w:rsid w:val="0060734A"/>
    <w:rsid w:val="00655064"/>
    <w:rsid w:val="006642F0"/>
    <w:rsid w:val="00676FD9"/>
    <w:rsid w:val="006C472C"/>
    <w:rsid w:val="007013F7"/>
    <w:rsid w:val="0070281D"/>
    <w:rsid w:val="00714BD5"/>
    <w:rsid w:val="007461A5"/>
    <w:rsid w:val="00757338"/>
    <w:rsid w:val="00784DC0"/>
    <w:rsid w:val="00791DA5"/>
    <w:rsid w:val="007A6645"/>
    <w:rsid w:val="007B74D3"/>
    <w:rsid w:val="007E204E"/>
    <w:rsid w:val="007E78E2"/>
    <w:rsid w:val="00887241"/>
    <w:rsid w:val="008A010F"/>
    <w:rsid w:val="00915977"/>
    <w:rsid w:val="00923E41"/>
    <w:rsid w:val="00927F1A"/>
    <w:rsid w:val="00932D7A"/>
    <w:rsid w:val="009769EB"/>
    <w:rsid w:val="009A139B"/>
    <w:rsid w:val="009C3792"/>
    <w:rsid w:val="00A45940"/>
    <w:rsid w:val="00A541A4"/>
    <w:rsid w:val="00A6501F"/>
    <w:rsid w:val="00AA379A"/>
    <w:rsid w:val="00AD4C6C"/>
    <w:rsid w:val="00AE23F7"/>
    <w:rsid w:val="00AE27E6"/>
    <w:rsid w:val="00AF7E7D"/>
    <w:rsid w:val="00B14D6F"/>
    <w:rsid w:val="00B21278"/>
    <w:rsid w:val="00B87F49"/>
    <w:rsid w:val="00B91273"/>
    <w:rsid w:val="00B928C4"/>
    <w:rsid w:val="00B96B53"/>
    <w:rsid w:val="00BA3E73"/>
    <w:rsid w:val="00BB5E07"/>
    <w:rsid w:val="00C716EA"/>
    <w:rsid w:val="00CB01DF"/>
    <w:rsid w:val="00CD5F09"/>
    <w:rsid w:val="00D017F7"/>
    <w:rsid w:val="00D06238"/>
    <w:rsid w:val="00D24205"/>
    <w:rsid w:val="00D3773D"/>
    <w:rsid w:val="00D73636"/>
    <w:rsid w:val="00D75F75"/>
    <w:rsid w:val="00DA2CA7"/>
    <w:rsid w:val="00DB0630"/>
    <w:rsid w:val="00DD2814"/>
    <w:rsid w:val="00DD538B"/>
    <w:rsid w:val="00E42EC2"/>
    <w:rsid w:val="00E65346"/>
    <w:rsid w:val="00E75A35"/>
    <w:rsid w:val="00EA1050"/>
    <w:rsid w:val="00EB2006"/>
    <w:rsid w:val="00EF6963"/>
    <w:rsid w:val="00F1589F"/>
    <w:rsid w:val="00F50C2B"/>
    <w:rsid w:val="00FB7E0C"/>
    <w:rsid w:val="00FD487E"/>
    <w:rsid w:val="00FD6133"/>
    <w:rsid w:val="00FE74A2"/>
    <w:rsid w:val="00FF4E5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923A-D6C1-44BF-9518-E0EE910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379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C3792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9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3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9C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se.ro/cms/ro/ca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rc.ro/index.php/ro/ca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9472-9104-47CA-AE95-14D97785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Sasu</dc:creator>
  <cp:keywords/>
  <dc:description/>
  <cp:lastModifiedBy>User</cp:lastModifiedBy>
  <cp:revision>5</cp:revision>
  <dcterms:created xsi:type="dcterms:W3CDTF">2025-06-06T11:07:00Z</dcterms:created>
  <dcterms:modified xsi:type="dcterms:W3CDTF">2025-08-15T19:41:00Z</dcterms:modified>
</cp:coreProperties>
</file>